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2024年度专精特新中小企业领航计划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高级研修班申请表</w:t>
      </w:r>
    </w:p>
    <w:tbl>
      <w:tblPr>
        <w:tblStyle w:val="4"/>
        <w:tblpPr w:leftFromText="180" w:rightFromText="180" w:vertAnchor="text" w:horzAnchor="margin" w:tblpXSpec="center" w:tblpY="112"/>
        <w:tblW w:w="93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1"/>
        <w:gridCol w:w="43"/>
        <w:gridCol w:w="679"/>
        <w:gridCol w:w="30"/>
        <w:gridCol w:w="128"/>
        <w:gridCol w:w="226"/>
        <w:gridCol w:w="608"/>
        <w:gridCol w:w="739"/>
        <w:gridCol w:w="426"/>
        <w:gridCol w:w="425"/>
        <w:gridCol w:w="418"/>
        <w:gridCol w:w="398"/>
        <w:gridCol w:w="26"/>
        <w:gridCol w:w="8"/>
        <w:gridCol w:w="558"/>
        <w:gridCol w:w="293"/>
        <w:gridCol w:w="135"/>
        <w:gridCol w:w="997"/>
        <w:gridCol w:w="1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9331" w:type="dxa"/>
            <w:gridSpan w:val="19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  <w:szCs w:val="24"/>
              </w:rPr>
              <w:t>申请人基本情况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姓    名</w:t>
            </w:r>
          </w:p>
        </w:tc>
        <w:tc>
          <w:tcPr>
            <w:tcW w:w="2453" w:type="dxa"/>
            <w:gridSpan w:val="7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性 别</w:t>
            </w:r>
          </w:p>
        </w:tc>
        <w:tc>
          <w:tcPr>
            <w:tcW w:w="842" w:type="dxa"/>
            <w:gridSpan w:val="3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994" w:type="dxa"/>
            <w:gridSpan w:val="4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民 族</w:t>
            </w:r>
          </w:p>
        </w:tc>
        <w:tc>
          <w:tcPr>
            <w:tcW w:w="997" w:type="dxa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683" w:type="dxa"/>
            <w:vMerge w:val="restart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照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片</w:t>
            </w:r>
          </w:p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333333"/>
                <w:sz w:val="24"/>
                <w:szCs w:val="24"/>
                <w:shd w:val="clear" w:color="auto" w:fill="FFFFFF"/>
              </w:rPr>
              <w:t>（蓝底2寸， 3.5*5.3cm，626*413像素，300dp）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出生日期</w:t>
            </w:r>
          </w:p>
        </w:tc>
        <w:tc>
          <w:tcPr>
            <w:tcW w:w="2453" w:type="dxa"/>
            <w:gridSpan w:val="7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701" w:type="dxa"/>
            <w:gridSpan w:val="6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政治面貌</w:t>
            </w:r>
          </w:p>
        </w:tc>
        <w:tc>
          <w:tcPr>
            <w:tcW w:w="1983" w:type="dxa"/>
            <w:gridSpan w:val="4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683" w:type="dxa"/>
            <w:vMerge w:val="continue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身份证号码</w:t>
            </w:r>
          </w:p>
        </w:tc>
        <w:tc>
          <w:tcPr>
            <w:tcW w:w="2453" w:type="dxa"/>
            <w:gridSpan w:val="7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701" w:type="dxa"/>
            <w:gridSpan w:val="6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手机号码</w:t>
            </w:r>
          </w:p>
        </w:tc>
        <w:tc>
          <w:tcPr>
            <w:tcW w:w="1983" w:type="dxa"/>
            <w:gridSpan w:val="4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683" w:type="dxa"/>
            <w:vMerge w:val="continue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现任职务</w:t>
            </w:r>
          </w:p>
        </w:tc>
        <w:tc>
          <w:tcPr>
            <w:tcW w:w="2453" w:type="dxa"/>
            <w:gridSpan w:val="7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701" w:type="dxa"/>
            <w:gridSpan w:val="6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管理经验年限</w:t>
            </w:r>
          </w:p>
        </w:tc>
        <w:tc>
          <w:tcPr>
            <w:tcW w:w="1983" w:type="dxa"/>
            <w:gridSpan w:val="4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683" w:type="dxa"/>
            <w:vMerge w:val="continue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通讯地址</w:t>
            </w:r>
          </w:p>
        </w:tc>
        <w:tc>
          <w:tcPr>
            <w:tcW w:w="6137" w:type="dxa"/>
            <w:gridSpan w:val="17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683" w:type="dxa"/>
            <w:vMerge w:val="continue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2391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毕业院校</w:t>
            </w:r>
          </w:p>
        </w:tc>
        <w:tc>
          <w:tcPr>
            <w:tcW w:w="1999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起止时间</w:t>
            </w:r>
          </w:p>
        </w:tc>
        <w:tc>
          <w:tcPr>
            <w:tcW w:w="1833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专业</w:t>
            </w:r>
          </w:p>
        </w:tc>
        <w:tc>
          <w:tcPr>
            <w:tcW w:w="3108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学历/学位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" w:hRule="atLeast"/>
        </w:trPr>
        <w:tc>
          <w:tcPr>
            <w:tcW w:w="2391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999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833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3108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" w:hRule="atLeast"/>
        </w:trPr>
        <w:tc>
          <w:tcPr>
            <w:tcW w:w="9331" w:type="dxa"/>
            <w:gridSpan w:val="19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  <w:szCs w:val="24"/>
              </w:rPr>
              <w:t>企业基本情况和经济指标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企业名称</w:t>
            </w:r>
          </w:p>
        </w:tc>
        <w:tc>
          <w:tcPr>
            <w:tcW w:w="2879" w:type="dxa"/>
            <w:gridSpan w:val="8"/>
            <w:vAlign w:val="center"/>
          </w:tcPr>
          <w:p>
            <w:pPr>
              <w:pStyle w:val="6"/>
              <w:spacing w:line="360" w:lineRule="exact"/>
              <w:ind w:firstLine="0" w:firstLineChars="0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275" w:type="dxa"/>
            <w:gridSpan w:val="5"/>
            <w:vAlign w:val="center"/>
          </w:tcPr>
          <w:p>
            <w:pPr>
              <w:pStyle w:val="6"/>
              <w:spacing w:line="360" w:lineRule="exact"/>
              <w:ind w:firstLine="0" w:firstLineChars="0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企业网址</w:t>
            </w:r>
          </w:p>
        </w:tc>
        <w:tc>
          <w:tcPr>
            <w:tcW w:w="3666" w:type="dxa"/>
            <w:gridSpan w:val="5"/>
            <w:vAlign w:val="center"/>
          </w:tcPr>
          <w:p>
            <w:pPr>
              <w:pStyle w:val="6"/>
              <w:spacing w:line="360" w:lineRule="exact"/>
              <w:ind w:firstLine="0" w:firstLineChars="0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511" w:type="dxa"/>
            <w:vMerge w:val="restart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是否上市</w:t>
            </w:r>
          </w:p>
        </w:tc>
        <w:tc>
          <w:tcPr>
            <w:tcW w:w="2879" w:type="dxa"/>
            <w:gridSpan w:val="8"/>
            <w:vMerge w:val="restart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□是  □否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</w:p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三年内有无上市计划（□有/□无）</w:t>
            </w:r>
          </w:p>
          <w:p>
            <w:pPr>
              <w:spacing w:line="360" w:lineRule="exact"/>
              <w:rPr>
                <w:rFonts w:ascii="仿宋" w:hAnsi="仿宋" w:eastAsia="仿宋" w:cs="宋体"/>
                <w:color w:val="FF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如有，请填写后续两项</w:t>
            </w:r>
          </w:p>
        </w:tc>
        <w:tc>
          <w:tcPr>
            <w:tcW w:w="4941" w:type="dxa"/>
            <w:gridSpan w:val="10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color w:val="FF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1</w:t>
            </w:r>
            <w:r>
              <w:rPr>
                <w:rFonts w:ascii="仿宋" w:hAnsi="仿宋" w:eastAsia="仿宋" w:cs="宋体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上市进程：□未股改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□已股改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□已提交申请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511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2879" w:type="dxa"/>
            <w:gridSpan w:val="8"/>
            <w:vMerge w:val="continue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4941" w:type="dxa"/>
            <w:gridSpan w:val="10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2</w:t>
            </w:r>
            <w:r>
              <w:rPr>
                <w:rFonts w:ascii="仿宋" w:hAnsi="仿宋" w:eastAsia="仿宋" w:cs="宋体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拟上市板块：上交所：□主板 □科创板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</w:p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深交所：□主板 □创业板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□北交所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从业人数</w:t>
            </w:r>
          </w:p>
        </w:tc>
        <w:tc>
          <w:tcPr>
            <w:tcW w:w="752" w:type="dxa"/>
            <w:gridSpan w:val="3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962" w:type="dxa"/>
            <w:gridSpan w:val="3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研发</w:t>
            </w:r>
          </w:p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人员数</w:t>
            </w:r>
          </w:p>
        </w:tc>
        <w:tc>
          <w:tcPr>
            <w:tcW w:w="1165" w:type="dxa"/>
            <w:gridSpan w:val="2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275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企业类型</w:t>
            </w:r>
          </w:p>
        </w:tc>
        <w:tc>
          <w:tcPr>
            <w:tcW w:w="3666" w:type="dxa"/>
            <w:gridSpan w:val="5"/>
            <w:vAlign w:val="center"/>
          </w:tcPr>
          <w:p>
            <w:pPr>
              <w:spacing w:line="360" w:lineRule="exact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□国有  □合资  □民营 </w:t>
            </w:r>
          </w:p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9331" w:type="dxa"/>
            <w:gridSpan w:val="19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  <w:u w:val="single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企业所属行业：</w:t>
            </w:r>
            <w:r>
              <w:rPr>
                <w:rFonts w:hint="eastAsia" w:ascii="仿宋" w:hAnsi="仿宋" w:eastAsia="仿宋" w:cs="宋体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 w:cs="宋体"/>
                <w:sz w:val="24"/>
                <w:szCs w:val="24"/>
                <w:u w:val="single"/>
              </w:rPr>
              <w:t xml:space="preserve">                           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具体细分领域：</w:t>
            </w:r>
            <w:r>
              <w:rPr>
                <w:rFonts w:hint="eastAsia" w:ascii="仿宋" w:hAnsi="仿宋" w:eastAsia="仿宋" w:cs="宋体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 w:cs="宋体"/>
                <w:sz w:val="24"/>
                <w:szCs w:val="24"/>
                <w:u w:val="single"/>
              </w:rPr>
              <w:t xml:space="preserve">                            </w:t>
            </w:r>
          </w:p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（依据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《国民经济行业分类（G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B/T4754-2017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）》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经济指标</w:t>
            </w:r>
          </w:p>
        </w:tc>
        <w:tc>
          <w:tcPr>
            <w:tcW w:w="2453" w:type="dxa"/>
            <w:gridSpan w:val="7"/>
            <w:vAlign w:val="center"/>
          </w:tcPr>
          <w:p>
            <w:pPr>
              <w:spacing w:line="360" w:lineRule="exact"/>
              <w:textAlignment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资产总额（万元）</w:t>
            </w:r>
          </w:p>
        </w:tc>
        <w:tc>
          <w:tcPr>
            <w:tcW w:w="1269" w:type="dxa"/>
            <w:gridSpan w:val="3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营业收入（万元）</w:t>
            </w:r>
          </w:p>
        </w:tc>
        <w:tc>
          <w:tcPr>
            <w:tcW w:w="2415" w:type="dxa"/>
            <w:gridSpan w:val="7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主营业务收入（万元）</w:t>
            </w:r>
          </w:p>
        </w:tc>
        <w:tc>
          <w:tcPr>
            <w:tcW w:w="1683" w:type="dxa"/>
            <w:vAlign w:val="center"/>
          </w:tcPr>
          <w:p>
            <w:pPr>
              <w:spacing w:line="360" w:lineRule="exact"/>
              <w:textAlignment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资产负债率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2023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年</w:t>
            </w:r>
          </w:p>
        </w:tc>
        <w:tc>
          <w:tcPr>
            <w:tcW w:w="2453" w:type="dxa"/>
            <w:gridSpan w:val="7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26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2415" w:type="dxa"/>
            <w:gridSpan w:val="7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683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2年</w:t>
            </w:r>
          </w:p>
        </w:tc>
        <w:tc>
          <w:tcPr>
            <w:tcW w:w="2453" w:type="dxa"/>
            <w:gridSpan w:val="7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26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2415" w:type="dxa"/>
            <w:gridSpan w:val="7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683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2021年</w:t>
            </w:r>
          </w:p>
        </w:tc>
        <w:tc>
          <w:tcPr>
            <w:tcW w:w="2453" w:type="dxa"/>
            <w:gridSpan w:val="7"/>
            <w:vAlign w:val="center"/>
          </w:tcPr>
          <w:p>
            <w:pPr>
              <w:spacing w:line="360" w:lineRule="exact"/>
              <w:jc w:val="center"/>
              <w:textAlignment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26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2415" w:type="dxa"/>
            <w:gridSpan w:val="7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683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9331" w:type="dxa"/>
            <w:gridSpan w:val="19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  <w:szCs w:val="24"/>
              </w:rPr>
              <w:t>企业专业化程度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9331" w:type="dxa"/>
            <w:gridSpan w:val="19"/>
            <w:vAlign w:val="center"/>
          </w:tcPr>
          <w:p>
            <w:pPr>
              <w:spacing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认定情况：（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是</w:t>
            </w:r>
            <w:r>
              <w:rPr>
                <w:rFonts w:ascii="仿宋" w:hAnsi="仿宋" w:eastAsia="仿宋"/>
                <w:sz w:val="24"/>
                <w:szCs w:val="24"/>
              </w:rPr>
              <w:t>/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否）为专精特新“小巨人”企业；</w:t>
            </w:r>
          </w:p>
          <w:p>
            <w:pPr>
              <w:spacing w:line="360" w:lineRule="exact"/>
              <w:ind w:firstLine="1200" w:firstLineChars="500"/>
              <w:rPr>
                <w:rFonts w:ascii="仿宋" w:hAnsi="仿宋" w:eastAsia="仿宋" w:cs="宋体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是</w:t>
            </w:r>
            <w:r>
              <w:rPr>
                <w:rFonts w:ascii="仿宋" w:hAnsi="仿宋" w:eastAsia="仿宋"/>
                <w:sz w:val="24"/>
                <w:szCs w:val="24"/>
              </w:rPr>
              <w:t>/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否）为“专精特新”中小企业；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5631" w:type="dxa"/>
            <w:gridSpan w:val="12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主导产品名称：</w:t>
            </w:r>
          </w:p>
        </w:tc>
        <w:tc>
          <w:tcPr>
            <w:tcW w:w="3700" w:type="dxa"/>
            <w:gridSpan w:val="7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从事该产品领域的时间：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重要指标</w:t>
            </w:r>
          </w:p>
        </w:tc>
        <w:tc>
          <w:tcPr>
            <w:tcW w:w="2879" w:type="dxa"/>
            <w:gridSpan w:val="8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主导产品国内市场占有率</w:t>
            </w:r>
          </w:p>
        </w:tc>
        <w:tc>
          <w:tcPr>
            <w:tcW w:w="4941" w:type="dxa"/>
            <w:gridSpan w:val="10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主导产品出口额（万美元）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2</w:t>
            </w:r>
            <w:r>
              <w:rPr>
                <w:rFonts w:ascii="仿宋" w:hAnsi="仿宋" w:eastAsia="仿宋" w:cs="宋体"/>
                <w:sz w:val="24"/>
                <w:szCs w:val="24"/>
              </w:rPr>
              <w:t>023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年</w:t>
            </w:r>
          </w:p>
        </w:tc>
        <w:tc>
          <w:tcPr>
            <w:tcW w:w="2879" w:type="dxa"/>
            <w:gridSpan w:val="8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 xml:space="preserve">        </w:t>
            </w:r>
          </w:p>
        </w:tc>
        <w:tc>
          <w:tcPr>
            <w:tcW w:w="4941" w:type="dxa"/>
            <w:gridSpan w:val="10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2</w:t>
            </w:r>
            <w:r>
              <w:rPr>
                <w:rFonts w:ascii="仿宋" w:hAnsi="仿宋" w:eastAsia="仿宋" w:cs="宋体"/>
                <w:sz w:val="24"/>
                <w:szCs w:val="24"/>
              </w:rPr>
              <w:t>02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2年</w:t>
            </w:r>
          </w:p>
        </w:tc>
        <w:tc>
          <w:tcPr>
            <w:tcW w:w="2879" w:type="dxa"/>
            <w:gridSpan w:val="8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4941" w:type="dxa"/>
            <w:gridSpan w:val="10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2</w:t>
            </w:r>
            <w:r>
              <w:rPr>
                <w:rFonts w:ascii="仿宋" w:hAnsi="仿宋" w:eastAsia="仿宋" w:cs="宋体"/>
                <w:sz w:val="24"/>
                <w:szCs w:val="24"/>
              </w:rPr>
              <w:t>02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1年</w:t>
            </w:r>
          </w:p>
        </w:tc>
        <w:tc>
          <w:tcPr>
            <w:tcW w:w="2879" w:type="dxa"/>
            <w:gridSpan w:val="8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sz w:val="24"/>
                <w:szCs w:val="24"/>
              </w:rPr>
              <w:t xml:space="preserve">               </w:t>
            </w:r>
          </w:p>
        </w:tc>
        <w:tc>
          <w:tcPr>
            <w:tcW w:w="4941" w:type="dxa"/>
            <w:gridSpan w:val="10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9331" w:type="dxa"/>
            <w:gridSpan w:val="19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kern w:val="0"/>
                <w:sz w:val="24"/>
                <w:szCs w:val="24"/>
              </w:rPr>
              <w:t>企业创新能力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554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研发投入</w:t>
            </w:r>
          </w:p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1063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>023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年</w:t>
            </w:r>
          </w:p>
        </w:tc>
        <w:tc>
          <w:tcPr>
            <w:tcW w:w="1347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701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年</w:t>
            </w:r>
          </w:p>
        </w:tc>
        <w:tc>
          <w:tcPr>
            <w:tcW w:w="85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2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年</w:t>
            </w:r>
          </w:p>
        </w:tc>
        <w:tc>
          <w:tcPr>
            <w:tcW w:w="1683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专利情况</w:t>
            </w:r>
          </w:p>
        </w:tc>
        <w:tc>
          <w:tcPr>
            <w:tcW w:w="7820" w:type="dxa"/>
            <w:gridSpan w:val="18"/>
            <w:vAlign w:val="center"/>
          </w:tcPr>
          <w:p>
            <w:pPr>
              <w:spacing w:line="360" w:lineRule="exact"/>
              <w:ind w:left="482" w:hanging="482" w:hangingChars="200"/>
              <w:rPr>
                <w:rFonts w:ascii="仿宋" w:hAnsi="仿宋" w:eastAsia="仿宋"/>
                <w:b/>
                <w:bCs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4"/>
              </w:rPr>
              <w:t>I</w:t>
            </w:r>
            <w:r>
              <w:rPr>
                <w:rFonts w:hint="eastAsia" w:ascii="仿宋" w:hAnsi="仿宋" w:eastAsia="仿宋"/>
                <w:b/>
                <w:bCs/>
                <w:sz w:val="24"/>
                <w:szCs w:val="24"/>
              </w:rPr>
              <w:t>类知识产权：</w:t>
            </w:r>
          </w:p>
          <w:p>
            <w:pPr>
              <w:spacing w:line="360" w:lineRule="exact"/>
              <w:ind w:left="480" w:hanging="480" w:hanging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发明专利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项；植物新品种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项；国家级农作物品种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" w:hAnsi="仿宋" w:eastAsia="仿宋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项；</w:t>
            </w:r>
          </w:p>
          <w:p>
            <w:pPr>
              <w:spacing w:line="360" w:lineRule="exact"/>
              <w:ind w:left="480" w:hanging="480" w:hanging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国家新药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项；集成电路布图设计专有权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</w:t>
            </w:r>
          </w:p>
          <w:p>
            <w:pPr>
              <w:spacing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4"/>
              </w:rPr>
              <w:t>II</w:t>
            </w:r>
            <w:r>
              <w:rPr>
                <w:rFonts w:hint="eastAsia" w:ascii="仿宋" w:hAnsi="仿宋" w:eastAsia="仿宋"/>
                <w:b/>
                <w:bCs/>
                <w:sz w:val="24"/>
                <w:szCs w:val="24"/>
              </w:rPr>
              <w:t>类知识产权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：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实用新型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项；外观设计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项；软件著作权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项；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3225" w:type="dxa"/>
            <w:gridSpan w:val="7"/>
            <w:vAlign w:val="center"/>
          </w:tcPr>
          <w:p>
            <w:pPr>
              <w:spacing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主持或参与制（修）订标准</w:t>
            </w:r>
          </w:p>
        </w:tc>
        <w:tc>
          <w:tcPr>
            <w:tcW w:w="6106" w:type="dxa"/>
            <w:gridSpan w:val="12"/>
            <w:vAlign w:val="center"/>
          </w:tcPr>
          <w:p>
            <w:pPr>
              <w:spacing w:line="360" w:lineRule="exact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国际标准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项；国家标准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项；</w:t>
            </w:r>
          </w:p>
          <w:p>
            <w:pPr>
              <w:spacing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行业标准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511" w:type="dxa"/>
            <w:vAlign w:val="center"/>
          </w:tcPr>
          <w:p>
            <w:pPr>
              <w:spacing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数字化赋能</w:t>
            </w:r>
          </w:p>
        </w:tc>
        <w:tc>
          <w:tcPr>
            <w:tcW w:w="7820" w:type="dxa"/>
            <w:gridSpan w:val="18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业务数据上云：□有  □无；</w:t>
            </w:r>
          </w:p>
          <w:p>
            <w:pPr>
              <w:spacing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有无制造业和工业互联网融合示范项目：□有 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9331" w:type="dxa"/>
            <w:gridSpan w:val="19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  <w:szCs w:val="24"/>
              </w:rPr>
              <w:t>企业经营管理及其他说明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2233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产品生产执行标准</w:t>
            </w:r>
          </w:p>
        </w:tc>
        <w:tc>
          <w:tcPr>
            <w:tcW w:w="7098" w:type="dxa"/>
            <w:gridSpan w:val="16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□国际标准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□国家标准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 xml:space="preserve">□行业标准 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□地方标准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2233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产品获得发达国家或地区权威认证</w:t>
            </w:r>
          </w:p>
        </w:tc>
        <w:tc>
          <w:tcPr>
            <w:tcW w:w="7098" w:type="dxa"/>
            <w:gridSpan w:val="16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□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UL 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CSA 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ETL 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</w:t>
            </w:r>
            <w:r>
              <w:rPr>
                <w:rFonts w:ascii="仿宋" w:hAnsi="仿宋" w:eastAsia="仿宋" w:cs="宋体"/>
                <w:sz w:val="24"/>
                <w:szCs w:val="24"/>
              </w:rPr>
              <w:t xml:space="preserve">GS   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□其他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2233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企业获得的管理</w:t>
            </w:r>
          </w:p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体系认证</w:t>
            </w:r>
          </w:p>
        </w:tc>
        <w:tc>
          <w:tcPr>
            <w:tcW w:w="7098" w:type="dxa"/>
            <w:gridSpan w:val="16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□I</w:t>
            </w:r>
            <w:r>
              <w:rPr>
                <w:rFonts w:ascii="仿宋" w:hAnsi="仿宋" w:eastAsia="仿宋" w:cs="宋体"/>
                <w:sz w:val="24"/>
                <w:szCs w:val="24"/>
              </w:rPr>
              <w:t>SO9000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质量管理体系认证 □I</w:t>
            </w:r>
            <w:r>
              <w:rPr>
                <w:rFonts w:ascii="仿宋" w:hAnsi="仿宋" w:eastAsia="仿宋" w:cs="宋体"/>
                <w:sz w:val="24"/>
                <w:szCs w:val="24"/>
              </w:rPr>
              <w:t>SO14000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环境管理体系认证</w:t>
            </w:r>
          </w:p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□O</w:t>
            </w:r>
            <w:r>
              <w:rPr>
                <w:rFonts w:ascii="仿宋" w:hAnsi="仿宋" w:eastAsia="仿宋" w:cs="宋体"/>
                <w:sz w:val="24"/>
                <w:szCs w:val="24"/>
              </w:rPr>
              <w:t>HSAS18000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职业安全健康管理体系认证 □其他</w:t>
            </w:r>
            <w:r>
              <w:rPr>
                <w:rFonts w:ascii="仿宋" w:hAnsi="仿宋" w:eastAsia="仿宋"/>
                <w:kern w:val="0"/>
                <w:sz w:val="24"/>
                <w:szCs w:val="24"/>
                <w:u w:val="single"/>
              </w:rPr>
              <w:t xml:space="preserve">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2233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核心业务采用信息系统支撑情况</w:t>
            </w:r>
          </w:p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（可多选）</w:t>
            </w:r>
          </w:p>
        </w:tc>
        <w:tc>
          <w:tcPr>
            <w:tcW w:w="7098" w:type="dxa"/>
            <w:gridSpan w:val="16"/>
            <w:vAlign w:val="center"/>
          </w:tcPr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□研发设计CAX  □生产制造CAM    □经营管理ERP/OA</w:t>
            </w:r>
          </w:p>
          <w:p>
            <w:pPr>
              <w:spacing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□运维服务CRM  □供应链管理SRM  □其他 （请说明）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2233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企业主要荣誉</w:t>
            </w:r>
          </w:p>
          <w:p>
            <w:pPr>
              <w:spacing w:line="360" w:lineRule="exact"/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z w:val="24"/>
                <w:szCs w:val="24"/>
              </w:rPr>
              <w:t>（</w:t>
            </w:r>
            <w:r>
              <w:rPr>
                <w:rFonts w:ascii="仿宋" w:hAnsi="仿宋" w:eastAsia="仿宋" w:cs="宋体"/>
                <w:sz w:val="24"/>
                <w:szCs w:val="24"/>
              </w:rPr>
              <w:t>201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8</w:t>
            </w:r>
            <w:r>
              <w:rPr>
                <w:rFonts w:ascii="仿宋" w:hAnsi="仿宋" w:eastAsia="仿宋" w:cs="宋体"/>
                <w:sz w:val="24"/>
                <w:szCs w:val="24"/>
              </w:rPr>
              <w:t>-2023</w:t>
            </w:r>
            <w:r>
              <w:rPr>
                <w:rFonts w:hint="eastAsia" w:ascii="仿宋" w:hAnsi="仿宋" w:eastAsia="仿宋" w:cs="宋体"/>
                <w:sz w:val="24"/>
                <w:szCs w:val="24"/>
              </w:rPr>
              <w:t>年）</w:t>
            </w:r>
          </w:p>
        </w:tc>
        <w:tc>
          <w:tcPr>
            <w:tcW w:w="7098" w:type="dxa"/>
            <w:gridSpan w:val="16"/>
            <w:vAlign w:val="center"/>
          </w:tcPr>
          <w:p>
            <w:pPr>
              <w:spacing w:line="360" w:lineRule="exact"/>
              <w:rPr>
                <w:rFonts w:ascii="仿宋" w:hAnsi="仿宋" w:eastAsia="仿宋"/>
                <w:bCs/>
                <w:sz w:val="24"/>
                <w:szCs w:val="24"/>
              </w:rPr>
            </w:pP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高新技术企业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   </w:t>
            </w:r>
          </w:p>
          <w:p>
            <w:pPr>
              <w:spacing w:line="360" w:lineRule="exact"/>
              <w:rPr>
                <w:rFonts w:ascii="仿宋" w:hAnsi="仿宋" w:eastAsia="仿宋"/>
                <w:bCs/>
                <w:sz w:val="24"/>
                <w:szCs w:val="24"/>
              </w:rPr>
            </w:pP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>2.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技术创新示范企业（国家级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省级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）</w:t>
            </w:r>
          </w:p>
          <w:p>
            <w:pPr>
              <w:spacing w:line="360" w:lineRule="exact"/>
              <w:rPr>
                <w:rFonts w:ascii="仿宋" w:hAnsi="仿宋" w:eastAsia="仿宋"/>
                <w:bCs/>
                <w:sz w:val="24"/>
                <w:szCs w:val="24"/>
              </w:rPr>
            </w:pP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>3.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工业企业知识产权运用试点企业（国家级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省级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）</w:t>
            </w:r>
          </w:p>
          <w:p>
            <w:pPr>
              <w:spacing w:line="360" w:lineRule="exact"/>
              <w:rPr>
                <w:rFonts w:ascii="仿宋" w:hAnsi="仿宋" w:eastAsia="仿宋"/>
                <w:bCs/>
                <w:sz w:val="24"/>
                <w:szCs w:val="24"/>
              </w:rPr>
            </w:pP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>4.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智能制造试点示范企业（国家级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省级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）</w:t>
            </w:r>
          </w:p>
          <w:p>
            <w:pPr>
              <w:spacing w:line="360" w:lineRule="exact"/>
              <w:rPr>
                <w:rFonts w:ascii="仿宋" w:hAnsi="仿宋" w:eastAsia="仿宋"/>
                <w:bCs/>
                <w:sz w:val="24"/>
                <w:szCs w:val="24"/>
              </w:rPr>
            </w:pP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>5.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绿色工厂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    6.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质量标杆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□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</w:t>
            </w:r>
          </w:p>
          <w:p>
            <w:pPr>
              <w:spacing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>7.</w:t>
            </w: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《产业基础领域先进技术产品转化应用目录》入编企业</w:t>
            </w:r>
            <w:r>
              <w:rPr>
                <w:rFonts w:ascii="仿宋" w:hAnsi="仿宋" w:eastAsia="仿宋"/>
                <w:bCs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□</w:t>
            </w:r>
          </w:p>
          <w:p>
            <w:pPr>
              <w:pStyle w:val="2"/>
              <w:spacing w:after="0"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8.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是否享受过国家首台（套）重大技术装备保险补偿试点政策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□</w:t>
            </w:r>
          </w:p>
          <w:p>
            <w:pPr>
              <w:pStyle w:val="2"/>
              <w:spacing w:after="0" w:line="360" w:lineRule="exact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/>
                <w:bCs/>
                <w:sz w:val="24"/>
                <w:szCs w:val="24"/>
              </w:rPr>
              <w:t>9.</w:t>
            </w:r>
            <w:r>
              <w:rPr>
                <w:rFonts w:hint="eastAsia" w:ascii="仿宋" w:hAnsi="仿宋" w:eastAsia="仿宋"/>
                <w:bCs/>
                <w:sz w:val="24"/>
                <w:szCs w:val="24"/>
              </w:rPr>
              <w:t>其他□</w:t>
            </w:r>
            <w:r>
              <w:rPr>
                <w:rFonts w:ascii="仿宋" w:hAnsi="仿宋" w:eastAsia="仿宋"/>
                <w:bCs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/>
                <w:sz w:val="24"/>
                <w:szCs w:val="24"/>
                <w:u w:val="single"/>
              </w:rPr>
              <w:t xml:space="preserve">                      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（请说明）。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6" w:hRule="atLeast"/>
        </w:trPr>
        <w:tc>
          <w:tcPr>
            <w:tcW w:w="9331" w:type="dxa"/>
            <w:gridSpan w:val="19"/>
            <w:vAlign w:val="center"/>
          </w:tcPr>
          <w:p>
            <w:pPr>
              <w:spacing w:after="120" w:afterLines="50"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以上所填内容和提交资料均准确、真实、合法、有效，本企业愿为此承担有关责任。</w:t>
            </w:r>
          </w:p>
          <w:p>
            <w:pPr>
              <w:spacing w:line="36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黑体"/>
                <w:color w:val="000000"/>
                <w:kern w:val="0"/>
                <w:sz w:val="24"/>
                <w:szCs w:val="24"/>
              </w:rPr>
              <w:t>申请人（签名）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 xml:space="preserve">        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 xml:space="preserve">          </w:t>
            </w:r>
            <w:r>
              <w:rPr>
                <w:rFonts w:hint="eastAsia" w:ascii="仿宋" w:hAnsi="仿宋" w:eastAsia="仿宋" w:cs="黑体"/>
                <w:color w:val="000000"/>
                <w:kern w:val="0"/>
                <w:sz w:val="24"/>
                <w:szCs w:val="24"/>
              </w:rPr>
              <w:t>（企业公章）</w:t>
            </w:r>
          </w:p>
          <w:p>
            <w:pPr>
              <w:spacing w:line="360" w:lineRule="exact"/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 xml:space="preserve">           </w:t>
            </w:r>
          </w:p>
          <w:p>
            <w:pPr>
              <w:spacing w:line="360" w:lineRule="exact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 xml:space="preserve">日期：     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 xml:space="preserve">年 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 xml:space="preserve">月 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color w:val="000000"/>
                <w:kern w:val="0"/>
                <w:sz w:val="24"/>
                <w:szCs w:val="24"/>
              </w:rPr>
              <w:t>日</w:t>
            </w:r>
            <w:r>
              <w:rPr>
                <w:rFonts w:ascii="仿宋" w:hAnsi="仿宋" w:eastAsia="仿宋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/>
                <w:sz w:val="24"/>
                <w:szCs w:val="24"/>
              </w:rPr>
              <w:t>注：1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此表为推荐学员及选拔学员的重要材料，请申请人保证本表所填信息真实完整。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    </w:t>
            </w:r>
          </w:p>
          <w:p>
            <w:pPr>
              <w:spacing w:line="360" w:lineRule="exact"/>
              <w:ind w:firstLine="480" w:firstLineChars="200"/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  <w:r>
              <w:rPr>
                <w:rFonts w:ascii="仿宋" w:hAnsi="仿宋" w:eastAsia="仿宋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学员通过资格审核后，方能获准入学。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k4NzkwZTlhYjgxNjU5MDU3ODhkNjczNTZmNWMwNjMifQ=="/>
  </w:docVars>
  <w:rsids>
    <w:rsidRoot w:val="4E60034C"/>
    <w:rsid w:val="4E600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widowControl/>
      <w:kinsoku w:val="0"/>
      <w:autoSpaceDE w:val="0"/>
      <w:autoSpaceDN w:val="0"/>
      <w:adjustRightInd w:val="0"/>
      <w:snapToGrid w:val="0"/>
      <w:spacing w:after="120"/>
      <w:jc w:val="left"/>
      <w:textAlignment w:val="baseline"/>
    </w:pPr>
    <w:rPr>
      <w:rFonts w:ascii="Arial" w:hAnsi="Arial" w:eastAsia="Arial" w:cs="Arial"/>
      <w:snapToGrid w:val="0"/>
      <w:color w:val="000000"/>
      <w:kern w:val="0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6">
    <w:name w:val="列出段落1"/>
    <w:basedOn w:val="1"/>
    <w:autoRedefine/>
    <w:qFormat/>
    <w:uiPriority w:val="34"/>
    <w:pPr>
      <w:widowControl/>
      <w:kinsoku w:val="0"/>
      <w:autoSpaceDE w:val="0"/>
      <w:autoSpaceDN w:val="0"/>
      <w:adjustRightInd w:val="0"/>
      <w:snapToGrid w:val="0"/>
      <w:ind w:firstLine="420" w:firstLineChars="200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2024-02-19T07:02:00Z</dcterms:created>
  <dc:creator>大郭</dc:creator>
  <cp:lastModifiedBy>大郭</cp:lastModifiedBy>
  <dcterms:modified xsi:type="dcterms:W3CDTF">2024-02-19T07:03:30Z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091BC259555C4956B9B880E870721CFE_11</vt:lpwstr>
  </property>
</Properties>
</file>